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D6" w:rsidRDefault="002C76D6" w:rsidP="002C76D6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667</w:t>
      </w:r>
      <w:r w:rsidRPr="00686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2024</w:t>
      </w:r>
      <w:proofErr w:type="gramEnd"/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76D6" w:rsidRPr="008B6478" w:rsidRDefault="002C76D6" w:rsidP="002C76D6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AB28A2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ОРКСЭ </w:t>
      </w:r>
    </w:p>
    <w:bookmarkEnd w:id="1"/>
    <w:p w:rsidR="002C76D6" w:rsidRPr="00DE3BA0" w:rsidRDefault="002C76D6" w:rsidP="002C76D6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DE3BA0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DE3BA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C76D6" w:rsidRPr="00317E84" w:rsidRDefault="002C76D6" w:rsidP="002C76D6">
      <w:pPr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2C76D6" w:rsidRDefault="002C76D6" w:rsidP="002C76D6">
      <w:pPr>
        <w:pStyle w:val="1"/>
        <w:spacing w:line="389" w:lineRule="auto"/>
        <w:ind w:firstLine="660"/>
        <w:jc w:val="both"/>
      </w:pPr>
      <w:r>
        <w:rPr>
          <w:color w:val="000000"/>
          <w:lang w:eastAsia="ru-RU" w:bidi="ru-RU"/>
        </w:rPr>
        <w:t xml:space="preserve">В соответствии с письмом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РД от 10.06.2024 № </w:t>
      </w:r>
      <w:r w:rsidRPr="00A95A93">
        <w:rPr>
          <w:color w:val="000000"/>
          <w:lang w:bidi="en-US"/>
        </w:rPr>
        <w:t>06-8688/01</w:t>
      </w:r>
      <w:r w:rsidRPr="00A95A93">
        <w:rPr>
          <w:color w:val="000000"/>
          <w:lang w:bidi="en-US"/>
        </w:rPr>
        <w:softHyphen/>
        <w:t>09/24</w:t>
      </w:r>
      <w:r>
        <w:rPr>
          <w:color w:val="000000"/>
          <w:lang w:eastAsia="ru-RU" w:bidi="ru-RU"/>
        </w:rPr>
        <w:t xml:space="preserve"> проводится мониторинг реализации предметной области «Основы религиозных культур и светской этики» (далее - ОРКСЭ) в общеобразовательных организациях в 2024-2025 учебном году.</w:t>
      </w:r>
    </w:p>
    <w:p w:rsidR="002C76D6" w:rsidRDefault="002C76D6" w:rsidP="002C76D6">
      <w:pPr>
        <w:pStyle w:val="1"/>
        <w:spacing w:line="389" w:lineRule="auto"/>
        <w:ind w:firstLine="0"/>
        <w:jc w:val="both"/>
      </w:pPr>
      <w:r>
        <w:rPr>
          <w:color w:val="000000"/>
          <w:lang w:eastAsia="ru-RU" w:bidi="ru-RU"/>
        </w:rPr>
        <w:t xml:space="preserve">В связи с сжатыми сроками исполнения данного поручения информацию о результатах мониторинга необходимо направить не позднее </w:t>
      </w:r>
      <w:r>
        <w:rPr>
          <w:color w:val="000000"/>
          <w:lang w:eastAsia="ru-RU" w:bidi="ru-RU"/>
        </w:rPr>
        <w:t xml:space="preserve">12:00 </w:t>
      </w:r>
      <w:r>
        <w:rPr>
          <w:color w:val="000000"/>
          <w:lang w:eastAsia="ru-RU" w:bidi="ru-RU"/>
        </w:rPr>
        <w:t>1</w:t>
      </w:r>
      <w:r w:rsidRPr="002C76D6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июня 2024 года по адресу электронной почты</w:t>
      </w:r>
      <w:r>
        <w:rPr>
          <w:color w:val="000000"/>
          <w:lang w:eastAsia="ru-RU" w:bidi="ru-RU"/>
        </w:rPr>
        <w:t xml:space="preserve"> </w:t>
      </w:r>
      <w:hyperlink r:id="rId4" w:history="1">
        <w:r w:rsidRPr="00317E84">
          <w:rPr>
            <w:rStyle w:val="a4"/>
            <w:sz w:val="24"/>
            <w:szCs w:val="24"/>
            <w:lang w:eastAsia="ru-RU" w:bidi="ru-RU"/>
          </w:rPr>
          <w:t>magomedova05-95@mail.ru</w:t>
        </w:r>
      </w:hyperlink>
      <w:r>
        <w:rPr>
          <w:color w:val="000000"/>
          <w:lang w:eastAsia="ru-RU" w:bidi="ru-RU"/>
        </w:rPr>
        <w:t xml:space="preserve"> согласно приложенным формам.</w:t>
      </w:r>
    </w:p>
    <w:p w:rsidR="002C76D6" w:rsidRDefault="002C76D6" w:rsidP="002C76D6">
      <w:pPr>
        <w:pStyle w:val="1"/>
        <w:spacing w:line="389" w:lineRule="auto"/>
        <w:ind w:firstLine="0"/>
        <w:jc w:val="both"/>
      </w:pPr>
      <w:r>
        <w:rPr>
          <w:color w:val="000000"/>
          <w:lang w:eastAsia="ru-RU" w:bidi="ru-RU"/>
        </w:rPr>
        <w:t>В связи с уменьшением документационной нагрузки на учителей просим обеспечить заполнение формы заместителями руководителей ОО.</w:t>
      </w:r>
    </w:p>
    <w:p w:rsidR="002C76D6" w:rsidRDefault="002C76D6" w:rsidP="002C76D6">
      <w:pPr>
        <w:pStyle w:val="1"/>
        <w:spacing w:line="389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Приложение: на 1л. в 1 экз.</w:t>
      </w:r>
      <w:r>
        <w:rPr>
          <w:color w:val="000000"/>
          <w:lang w:eastAsia="ru-RU" w:bidi="ru-RU"/>
        </w:rPr>
        <w:t xml:space="preserve"> (таблицы 1-3 для заполнения)</w:t>
      </w:r>
    </w:p>
    <w:p w:rsidR="002C76D6" w:rsidRDefault="002C76D6" w:rsidP="002C76D6">
      <w:pPr>
        <w:pStyle w:val="1"/>
        <w:spacing w:line="389" w:lineRule="auto"/>
        <w:ind w:firstLine="780"/>
        <w:jc w:val="both"/>
        <w:rPr>
          <w:color w:val="000000"/>
          <w:lang w:eastAsia="ru-RU" w:bidi="ru-RU"/>
        </w:rPr>
      </w:pPr>
    </w:p>
    <w:p w:rsidR="002C76D6" w:rsidRDefault="002C76D6" w:rsidP="002C76D6">
      <w:pPr>
        <w:pStyle w:val="1"/>
        <w:spacing w:line="389" w:lineRule="auto"/>
        <w:ind w:firstLine="780"/>
        <w:jc w:val="both"/>
      </w:pPr>
    </w:p>
    <w:p w:rsidR="002C76D6" w:rsidRDefault="002C76D6" w:rsidP="002C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76D6" w:rsidRDefault="002C76D6" w:rsidP="002C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76D6" w:rsidRDefault="002C76D6" w:rsidP="002C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76D6" w:rsidRPr="00FB0424" w:rsidRDefault="002C76D6" w:rsidP="002C76D6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2C76D6" w:rsidRPr="00FB0424" w:rsidRDefault="002C76D6" w:rsidP="002C76D6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2C76D6" w:rsidRPr="00B07935" w:rsidRDefault="002C76D6" w:rsidP="002C76D6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Исп. Магомедова Б.М.</w:t>
      </w:r>
    </w:p>
    <w:p w:rsidR="002C76D6" w:rsidRPr="00B07935" w:rsidRDefault="002C76D6" w:rsidP="002C76D6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Тел. 8 (969) 747 88-88</w:t>
      </w:r>
    </w:p>
    <w:p w:rsidR="00A10122" w:rsidRDefault="00A10122"/>
    <w:p w:rsidR="002C76D6" w:rsidRDefault="002C76D6"/>
    <w:p w:rsidR="002C76D6" w:rsidRDefault="002C76D6"/>
    <w:p w:rsidR="002C76D6" w:rsidRDefault="002C76D6"/>
    <w:p w:rsidR="002C76D6" w:rsidRDefault="002C76D6"/>
    <w:p w:rsidR="002C76D6" w:rsidRDefault="002C76D6"/>
    <w:p w:rsidR="002C76D6" w:rsidRDefault="002C76D6"/>
    <w:p w:rsidR="002C76D6" w:rsidRDefault="002C76D6"/>
    <w:p w:rsidR="002C76D6" w:rsidRDefault="002C76D6"/>
    <w:p w:rsidR="002C76D6" w:rsidRDefault="002C76D6"/>
    <w:p w:rsidR="002C76D6" w:rsidRDefault="002C76D6" w:rsidP="002C76D6">
      <w:pPr>
        <w:pStyle w:val="1"/>
        <w:spacing w:after="260"/>
        <w:jc w:val="right"/>
      </w:pPr>
      <w:r>
        <w:rPr>
          <w:rStyle w:val="a3"/>
        </w:rPr>
        <w:lastRenderedPageBreak/>
        <w:t>Приложение</w:t>
      </w:r>
      <w:r>
        <w:rPr>
          <w:rStyle w:val="a3"/>
        </w:rPr>
        <w:t xml:space="preserve"> 1</w:t>
      </w:r>
    </w:p>
    <w:p w:rsidR="002C76D6" w:rsidRDefault="002C76D6" w:rsidP="002C76D6">
      <w:pPr>
        <w:pStyle w:val="1"/>
      </w:pPr>
      <w:r>
        <w:rPr>
          <w:rStyle w:val="a3"/>
        </w:rPr>
        <w:t>Таблица № 1. Данные ответственного (ответственных) от оператора мониторинга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65"/>
        <w:gridCol w:w="1984"/>
        <w:gridCol w:w="2392"/>
        <w:gridCol w:w="2846"/>
      </w:tblGrid>
      <w:tr w:rsidR="002C76D6" w:rsidTr="007B780A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6D6" w:rsidRDefault="002C76D6" w:rsidP="007B780A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6D6" w:rsidRDefault="002C76D6" w:rsidP="007B78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Ф.И.О.</w:t>
            </w:r>
          </w:p>
          <w:p w:rsidR="002C76D6" w:rsidRDefault="002C76D6" w:rsidP="007B780A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6D6" w:rsidRDefault="002C76D6" w:rsidP="007B78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6D6" w:rsidRDefault="002C76D6" w:rsidP="007B780A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Адрес электронной почты </w:t>
            </w:r>
            <w:r w:rsidRPr="002131CD">
              <w:rPr>
                <w:rStyle w:val="a5"/>
                <w:sz w:val="24"/>
                <w:szCs w:val="24"/>
              </w:rPr>
              <w:t>(</w:t>
            </w:r>
            <w:r>
              <w:rPr>
                <w:rStyle w:val="a5"/>
                <w:sz w:val="24"/>
                <w:szCs w:val="24"/>
                <w:lang w:val="en-US"/>
              </w:rPr>
              <w:t>e</w:t>
            </w:r>
            <w:r w:rsidRPr="002131CD">
              <w:rPr>
                <w:rStyle w:val="a5"/>
                <w:sz w:val="24"/>
                <w:szCs w:val="24"/>
              </w:rPr>
              <w:t>-</w:t>
            </w:r>
            <w:r>
              <w:rPr>
                <w:rStyle w:val="a5"/>
                <w:sz w:val="24"/>
                <w:szCs w:val="24"/>
                <w:lang w:val="en-US"/>
              </w:rPr>
              <w:t>mail</w:t>
            </w:r>
            <w:r w:rsidRPr="002131CD"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6D6" w:rsidRDefault="002C76D6" w:rsidP="007B780A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Номер телефона </w:t>
            </w:r>
            <w:r>
              <w:rPr>
                <w:rStyle w:val="a5"/>
                <w:sz w:val="24"/>
                <w:szCs w:val="24"/>
              </w:rPr>
              <w:t>(рабочий и мобильный</w:t>
            </w:r>
            <w:r>
              <w:rPr>
                <w:rStyle w:val="a5"/>
                <w:b/>
                <w:bCs/>
                <w:sz w:val="24"/>
                <w:szCs w:val="24"/>
              </w:rPr>
              <w:t>)</w:t>
            </w:r>
          </w:p>
        </w:tc>
      </w:tr>
      <w:tr w:rsidR="002C76D6" w:rsidTr="007B780A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</w:tr>
      <w:tr w:rsidR="002C76D6" w:rsidTr="007B780A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</w:tr>
    </w:tbl>
    <w:p w:rsidR="002C76D6" w:rsidRDefault="002C76D6" w:rsidP="002C76D6">
      <w:pPr>
        <w:spacing w:after="819" w:line="1" w:lineRule="exact"/>
      </w:pPr>
    </w:p>
    <w:p w:rsidR="002C76D6" w:rsidRDefault="002C76D6" w:rsidP="002C76D6">
      <w:pPr>
        <w:pStyle w:val="a8"/>
      </w:pPr>
      <w:r>
        <w:rPr>
          <w:rStyle w:val="a7"/>
        </w:rPr>
        <w:t>Таблица № 2. Проведение родительских собраний по выбору модуля ОРКСЭ в 3-х классах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2270"/>
        <w:gridCol w:w="2976"/>
        <w:gridCol w:w="2885"/>
      </w:tblGrid>
      <w:tr w:rsidR="002C76D6" w:rsidTr="007B780A">
        <w:trPr>
          <w:trHeight w:hRule="exact" w:val="139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Кол-во 3-х классов (2023/2024 уч. год)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Проведены родительские собрания до окончания учебного года (указать количество классов)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Оформлены протоколы выбора модуля родителями (законными представителями) обучающихся на основе личных заявлений (указать количество классов)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Еще не проводились (указать количество классов)</w:t>
            </w:r>
          </w:p>
        </w:tc>
      </w:tr>
      <w:tr w:rsidR="002C76D6" w:rsidTr="007B780A">
        <w:trPr>
          <w:trHeight w:hRule="exact" w:val="24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4</w:t>
            </w:r>
          </w:p>
        </w:tc>
      </w:tr>
      <w:tr w:rsidR="002C76D6" w:rsidTr="007B780A">
        <w:trPr>
          <w:trHeight w:hRule="exact" w:val="24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</w:tr>
    </w:tbl>
    <w:p w:rsidR="002C76D6" w:rsidRDefault="002C76D6" w:rsidP="002C76D6">
      <w:pPr>
        <w:spacing w:after="599" w:line="1" w:lineRule="exact"/>
      </w:pPr>
    </w:p>
    <w:p w:rsidR="002C76D6" w:rsidRDefault="002C76D6" w:rsidP="002C76D6">
      <w:pPr>
        <w:spacing w:after="599" w:line="1" w:lineRule="exact"/>
      </w:pPr>
    </w:p>
    <w:p w:rsidR="002C76D6" w:rsidRDefault="002C76D6" w:rsidP="002C76D6">
      <w:pPr>
        <w:pStyle w:val="a8"/>
        <w:rPr>
          <w:rStyle w:val="a7"/>
        </w:rPr>
      </w:pPr>
      <w:r>
        <w:rPr>
          <w:rStyle w:val="a7"/>
        </w:rPr>
        <w:t>Таблица № 3. Предварительный выбор модулей курса ОРКСЭ на 2024/2025 учебный год</w:t>
      </w:r>
    </w:p>
    <w:p w:rsidR="002C76D6" w:rsidRDefault="002C76D6" w:rsidP="002C76D6">
      <w:pPr>
        <w:pStyle w:val="a8"/>
      </w:pPr>
    </w:p>
    <w:tbl>
      <w:tblPr>
        <w:tblOverlap w:val="never"/>
        <w:tblW w:w="102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290"/>
        <w:gridCol w:w="1133"/>
        <w:gridCol w:w="1138"/>
        <w:gridCol w:w="975"/>
        <w:gridCol w:w="992"/>
        <w:gridCol w:w="1134"/>
        <w:gridCol w:w="1134"/>
        <w:gridCol w:w="1194"/>
      </w:tblGrid>
      <w:tr w:rsidR="002C76D6" w:rsidTr="007B780A">
        <w:trPr>
          <w:trHeight w:hRule="exact" w:val="70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Количество обучающихся 3-х классов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Количество обучающихся, выбравших модули: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Количество обучающихся</w:t>
            </w:r>
          </w:p>
        </w:tc>
      </w:tr>
      <w:tr w:rsidR="002C76D6" w:rsidTr="007B780A">
        <w:trPr>
          <w:trHeight w:hRule="exact" w:val="1392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76D6" w:rsidRDefault="002C76D6" w:rsidP="007B780A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Основы религиозных культур народов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Основы светской этики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Основы православной культуры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Основы исламской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Основы иудейской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Основы буддийской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не изучающих ОРКСЭ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Не определились с выбором</w:t>
            </w:r>
          </w:p>
        </w:tc>
      </w:tr>
      <w:tr w:rsidR="002C76D6" w:rsidTr="007B780A">
        <w:trPr>
          <w:trHeight w:hRule="exact" w:val="2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  <w:ind w:firstLine="46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D6" w:rsidRDefault="002C76D6" w:rsidP="007B780A">
            <w:pPr>
              <w:pStyle w:val="a6"/>
            </w:pPr>
            <w:r>
              <w:rPr>
                <w:rStyle w:val="a5"/>
              </w:rPr>
              <w:t>9</w:t>
            </w:r>
          </w:p>
        </w:tc>
      </w:tr>
      <w:tr w:rsidR="002C76D6" w:rsidTr="007B780A">
        <w:trPr>
          <w:trHeight w:hRule="exact"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6" w:rsidRDefault="002C76D6" w:rsidP="007B780A">
            <w:pPr>
              <w:rPr>
                <w:sz w:val="10"/>
                <w:szCs w:val="10"/>
              </w:rPr>
            </w:pPr>
          </w:p>
        </w:tc>
      </w:tr>
    </w:tbl>
    <w:p w:rsidR="002C76D6" w:rsidRDefault="002C76D6"/>
    <w:sectPr w:rsidR="002C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6"/>
    <w:rsid w:val="002C76D6"/>
    <w:rsid w:val="00A10122"/>
    <w:rsid w:val="00A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E425"/>
  <w15:chartTrackingRefBased/>
  <w15:docId w15:val="{9DF783B7-2C84-4BDD-B4C8-39353396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6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C76D6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2C76D6"/>
    <w:rPr>
      <w:color w:val="0563C1" w:themeColor="hyperlink"/>
      <w:u w:val="single"/>
    </w:rPr>
  </w:style>
  <w:style w:type="character" w:customStyle="1" w:styleId="a5">
    <w:name w:val="Другое_"/>
    <w:basedOn w:val="a0"/>
    <w:link w:val="a6"/>
    <w:rsid w:val="002C76D6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rsid w:val="002C76D6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2C76D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2C76D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2024-06-11T12:06:00Z</dcterms:created>
  <dcterms:modified xsi:type="dcterms:W3CDTF">2024-06-11T12:17:00Z</dcterms:modified>
</cp:coreProperties>
</file>